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tblCellSpacing w:w="56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7"/>
        <w:gridCol w:w="1331"/>
        <w:gridCol w:w="5633"/>
      </w:tblGrid>
      <w:tr w:rsidR="006C0148" w:rsidTr="0047185E">
        <w:trPr>
          <w:tblCellSpacing w:w="56" w:type="dxa"/>
        </w:trPr>
        <w:tc>
          <w:tcPr>
            <w:tcW w:w="3459" w:type="dxa"/>
          </w:tcPr>
          <w:p w:rsidR="006C0148" w:rsidRPr="0058066D" w:rsidRDefault="00415E70" w:rsidP="001B6D89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46605" cy="660400"/>
                  <wp:effectExtent l="19050" t="0" r="0" b="0"/>
                  <wp:docPr id="1" name="Afbeelding 0" descr="LOGO%20MBO%20LifeSciences%20(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MBO%20LifeSciences%20(M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:rsidR="006C0148" w:rsidRPr="0058066D" w:rsidRDefault="001B6D89" w:rsidP="0058066D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52450"/>
                  <wp:effectExtent l="19050" t="0" r="0" b="0"/>
                  <wp:docPr id="14" name="Afbeelding 11" descr="gau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au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tbl>
            <w:tblPr>
              <w:tblW w:w="528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89"/>
            </w:tblGrid>
            <w:tr w:rsidR="006C0148" w:rsidRPr="0058066D" w:rsidTr="003C5D33">
              <w:trPr>
                <w:trHeight w:val="254"/>
              </w:trPr>
              <w:tc>
                <w:tcPr>
                  <w:tcW w:w="5289" w:type="dxa"/>
                  <w:shd w:val="clear" w:color="auto" w:fill="92D050"/>
                </w:tcPr>
                <w:p w:rsidR="006C0148" w:rsidRPr="0058066D" w:rsidRDefault="00DC6BBD" w:rsidP="00DC6BBD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Sensoren</w:t>
                  </w:r>
                </w:p>
              </w:tc>
            </w:tr>
            <w:tr w:rsidR="006C0148" w:rsidRPr="0058066D" w:rsidTr="003C5D33">
              <w:trPr>
                <w:trHeight w:val="245"/>
              </w:trPr>
              <w:tc>
                <w:tcPr>
                  <w:tcW w:w="5289" w:type="dxa"/>
                  <w:shd w:val="clear" w:color="auto" w:fill="92D050"/>
                </w:tcPr>
                <w:p w:rsidR="006C0148" w:rsidRPr="0058066D" w:rsidRDefault="00DC6BBD" w:rsidP="00DC6BBD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Leertaak</w:t>
                  </w:r>
                  <w:proofErr w:type="gramStart"/>
                  <w:r>
                    <w:rPr>
                      <w:rFonts w:ascii="Verdana" w:hAnsi="Verdana"/>
                      <w:sz w:val="22"/>
                      <w:szCs w:val="22"/>
                    </w:rPr>
                    <w:t>:Procesbeheersing</w:t>
                  </w:r>
                  <w:proofErr w:type="gramEnd"/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Pb1.2</w:t>
                  </w:r>
                </w:p>
              </w:tc>
            </w:tr>
            <w:tr w:rsidR="00DC47C9" w:rsidRPr="0058066D" w:rsidTr="003C5D33">
              <w:trPr>
                <w:trHeight w:val="254"/>
              </w:trPr>
              <w:tc>
                <w:tcPr>
                  <w:tcW w:w="5289" w:type="dxa"/>
                  <w:shd w:val="clear" w:color="auto" w:fill="92D050"/>
                </w:tcPr>
                <w:p w:rsidR="00DC47C9" w:rsidRPr="0058066D" w:rsidRDefault="000119DF" w:rsidP="000119DF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Locatie</w:t>
                  </w:r>
                  <w:r w:rsidR="001B6D89">
                    <w:rPr>
                      <w:rFonts w:ascii="Verdana" w:hAnsi="Verdana"/>
                      <w:sz w:val="22"/>
                      <w:szCs w:val="22"/>
                    </w:rPr>
                    <w:t>: Maakhal FC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en Voedingshal LS</w:t>
                  </w:r>
                </w:p>
              </w:tc>
            </w:tr>
            <w:tr w:rsidR="00DC47C9" w:rsidRPr="0058066D" w:rsidTr="003C5D33">
              <w:trPr>
                <w:trHeight w:val="254"/>
              </w:trPr>
              <w:tc>
                <w:tcPr>
                  <w:tcW w:w="5289" w:type="dxa"/>
                  <w:shd w:val="clear" w:color="auto" w:fill="92D050"/>
                </w:tcPr>
                <w:p w:rsidR="00DC47C9" w:rsidRPr="0058066D" w:rsidRDefault="000119DF" w:rsidP="000119DF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Module: Bier Brouwen</w:t>
                  </w:r>
                </w:p>
              </w:tc>
            </w:tr>
          </w:tbl>
          <w:p w:rsidR="006C0148" w:rsidRPr="0058066D" w:rsidRDefault="006C014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8E7" w:rsidTr="001B6D89">
        <w:trPr>
          <w:tblCellSpacing w:w="56" w:type="dxa"/>
        </w:trPr>
        <w:tc>
          <w:tcPr>
            <w:tcW w:w="10367" w:type="dxa"/>
            <w:gridSpan w:val="3"/>
          </w:tcPr>
          <w:p w:rsidR="00CC68E7" w:rsidRPr="00B34D23" w:rsidRDefault="00CC68E7" w:rsidP="00B34D23">
            <w:pPr>
              <w:rPr>
                <w:rFonts w:ascii="Verdana" w:hAnsi="Verdana"/>
                <w:b/>
              </w:rPr>
            </w:pPr>
            <w:r w:rsidRPr="00B34D23">
              <w:rPr>
                <w:rFonts w:ascii="Verdana" w:hAnsi="Verdana"/>
                <w:b/>
              </w:rPr>
              <w:t xml:space="preserve">Vragen </w:t>
            </w:r>
          </w:p>
        </w:tc>
      </w:tr>
      <w:tr w:rsidR="00CC68E7" w:rsidTr="0047185E">
        <w:trPr>
          <w:tblCellSpacing w:w="56" w:type="dxa"/>
        </w:trPr>
        <w:tc>
          <w:tcPr>
            <w:tcW w:w="3459" w:type="dxa"/>
          </w:tcPr>
          <w:p w:rsidR="00CC68E7" w:rsidRPr="0058066D" w:rsidRDefault="00CC68E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25650" cy="1377950"/>
                  <wp:effectExtent l="19050" t="0" r="0" b="0"/>
                  <wp:docPr id="18" name="Afbeelding 5" descr="Sick levert inductieve sensoren voor voedingsindustri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ck levert inductieve sensoren voor voedingsindustri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gridSpan w:val="2"/>
          </w:tcPr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Noem 4 verschillende type sensoren.</w:t>
            </w:r>
          </w:p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Beschrijf hiervan de specifieke kenmerken.</w:t>
            </w:r>
          </w:p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 xml:space="preserve">Noem van elke sensor een toepassingsgebied. </w:t>
            </w:r>
          </w:p>
          <w:p w:rsidR="00CC68E7" w:rsidRPr="0058066D" w:rsidRDefault="00CC68E7" w:rsidP="009E186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8E7" w:rsidTr="0047185E">
        <w:trPr>
          <w:tblCellSpacing w:w="56" w:type="dxa"/>
        </w:trPr>
        <w:tc>
          <w:tcPr>
            <w:tcW w:w="3459" w:type="dxa"/>
          </w:tcPr>
          <w:p w:rsidR="00CC68E7" w:rsidRPr="0058066D" w:rsidRDefault="00CC68E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0000"/>
                <w:sz w:val="11"/>
                <w:szCs w:val="11"/>
              </w:rPr>
              <w:drawing>
                <wp:inline distT="0" distB="0" distL="0" distR="0">
                  <wp:extent cx="1905000" cy="1454150"/>
                  <wp:effectExtent l="19050" t="0" r="0" b="0"/>
                  <wp:docPr id="19" name="Afbeelding 6" descr="Sensor Partners - Ultrasoon sensoren M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nsor Partners - Ultrasoon sensoren M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gridSpan w:val="2"/>
          </w:tcPr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Hiernaast is een ultrasoon sensor afgebeeld. Verklaar de werking van een dergelijke sensor.</w:t>
            </w:r>
          </w:p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Hoe stel je een nieuw type ‘</w:t>
            </w:r>
            <w:proofErr w:type="spellStart"/>
            <w:r w:rsidRPr="0058066D">
              <w:rPr>
                <w:rFonts w:ascii="Verdana" w:hAnsi="Verdana"/>
                <w:sz w:val="22"/>
                <w:szCs w:val="22"/>
              </w:rPr>
              <w:t>Teach</w:t>
            </w:r>
            <w:proofErr w:type="spellEnd"/>
            <w:r w:rsidRPr="0058066D">
              <w:rPr>
                <w:rFonts w:ascii="Verdana" w:hAnsi="Verdana"/>
                <w:sz w:val="22"/>
                <w:szCs w:val="22"/>
              </w:rPr>
              <w:t xml:space="preserve"> In’ ultrasoon sensor in.</w:t>
            </w:r>
          </w:p>
          <w:p w:rsidR="00CC68E7" w:rsidRPr="0058066D" w:rsidRDefault="00CC68E7" w:rsidP="0080494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8E7" w:rsidTr="0047185E">
        <w:trPr>
          <w:tblCellSpacing w:w="56" w:type="dxa"/>
        </w:trPr>
        <w:tc>
          <w:tcPr>
            <w:tcW w:w="3459" w:type="dxa"/>
          </w:tcPr>
          <w:p w:rsidR="00CC68E7" w:rsidRPr="0058066D" w:rsidRDefault="00CC68E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441450"/>
                  <wp:effectExtent l="19050" t="0" r="0" b="0"/>
                  <wp:docPr id="20" name="Afbeelding 7" descr="E3Z-B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3Z-B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gridSpan w:val="2"/>
          </w:tcPr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Fotocellen zijn er in alle soorten en maten. Waarop moet je letten bij vervanging van sensor.</w:t>
            </w:r>
          </w:p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>Wat is een nadeel van een fotocel t.o.v. een inductieve sensor</w:t>
            </w:r>
          </w:p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 xml:space="preserve">Verklaar het verschil tussen een NO en NC type. </w:t>
            </w:r>
          </w:p>
        </w:tc>
      </w:tr>
      <w:tr w:rsidR="00CC68E7" w:rsidTr="0047185E">
        <w:trPr>
          <w:tblCellSpacing w:w="56" w:type="dxa"/>
        </w:trPr>
        <w:tc>
          <w:tcPr>
            <w:tcW w:w="3459" w:type="dxa"/>
          </w:tcPr>
          <w:p w:rsidR="00CC68E7" w:rsidRPr="0058066D" w:rsidRDefault="00CC68E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54150" cy="1155700"/>
                  <wp:effectExtent l="19050" t="0" r="0" b="0"/>
                  <wp:docPr id="21" name="Afbeelding 8" descr="producten_12087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ducten_12087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  <w:gridSpan w:val="2"/>
          </w:tcPr>
          <w:p w:rsidR="00CC68E7" w:rsidRPr="0058066D" w:rsidRDefault="00CC68E7" w:rsidP="0058066D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58066D">
              <w:rPr>
                <w:rFonts w:ascii="Verdana" w:hAnsi="Verdana"/>
                <w:sz w:val="22"/>
                <w:szCs w:val="22"/>
              </w:rPr>
              <w:t xml:space="preserve">Welke sensor wordt toegepast voor het detecteren van niet-metalen. </w:t>
            </w:r>
          </w:p>
          <w:p w:rsidR="00CC68E7" w:rsidRPr="0058066D" w:rsidRDefault="00CC68E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C68E7" w:rsidTr="00D04B1D">
        <w:trPr>
          <w:tblCellSpacing w:w="56" w:type="dxa"/>
        </w:trPr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68E7" w:rsidRDefault="00CC68E7" w:rsidP="00D04B1D">
            <w:pPr>
              <w:rPr>
                <w:rFonts w:ascii="Verdana" w:hAnsi="Verdana"/>
                <w:b/>
              </w:rPr>
            </w:pPr>
          </w:p>
        </w:tc>
      </w:tr>
      <w:tr w:rsidR="00CC68E7" w:rsidTr="001B6D89">
        <w:trPr>
          <w:tblCellSpacing w:w="56" w:type="dxa"/>
        </w:trPr>
        <w:tc>
          <w:tcPr>
            <w:tcW w:w="10367" w:type="dxa"/>
            <w:gridSpan w:val="3"/>
          </w:tcPr>
          <w:p w:rsidR="00CC68E7" w:rsidRPr="00B34D23" w:rsidRDefault="00CC68E7" w:rsidP="00D04B1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Practicum </w:t>
            </w:r>
          </w:p>
        </w:tc>
      </w:tr>
      <w:tr w:rsidR="00CC68E7" w:rsidTr="001B6D89">
        <w:trPr>
          <w:tblCellSpacing w:w="56" w:type="dxa"/>
        </w:trPr>
        <w:tc>
          <w:tcPr>
            <w:tcW w:w="10367" w:type="dxa"/>
            <w:gridSpan w:val="3"/>
          </w:tcPr>
          <w:p w:rsidR="00CC68E7" w:rsidRDefault="00CC68E7" w:rsidP="00D04B1D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D04B1D">
              <w:rPr>
                <w:rFonts w:ascii="Verdana" w:hAnsi="Verdana"/>
                <w:sz w:val="22"/>
                <w:szCs w:val="22"/>
              </w:rPr>
              <w:t>Maak foto’s van 10 verschil</w:t>
            </w:r>
            <w:r>
              <w:rPr>
                <w:rFonts w:ascii="Verdana" w:hAnsi="Verdana"/>
                <w:sz w:val="22"/>
                <w:szCs w:val="22"/>
              </w:rPr>
              <w:t xml:space="preserve">lende sensoren. Zorg ervoor dat </w:t>
            </w:r>
            <w:r w:rsidRPr="00D04B1D">
              <w:rPr>
                <w:rFonts w:ascii="Verdana" w:hAnsi="Verdana"/>
                <w:sz w:val="22"/>
                <w:szCs w:val="22"/>
              </w:rPr>
              <w:t xml:space="preserve">van elk type minimaal 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D04B1D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foto's </w:t>
            </w:r>
            <w:r w:rsidRPr="00D04B1D">
              <w:rPr>
                <w:rFonts w:ascii="Verdana" w:hAnsi="Verdana"/>
                <w:sz w:val="22"/>
                <w:szCs w:val="22"/>
              </w:rPr>
              <w:t>zijn.</w:t>
            </w:r>
          </w:p>
          <w:p w:rsidR="00CC68E7" w:rsidRPr="0058066D" w:rsidRDefault="00CC68E7" w:rsidP="0047185E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D04B1D">
              <w:rPr>
                <w:rFonts w:ascii="Verdana" w:hAnsi="Verdana"/>
                <w:sz w:val="22"/>
                <w:szCs w:val="22"/>
              </w:rPr>
              <w:t>Benoem het type en verklaar waarom hier voor dit type is gekozen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58066D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p w:rsidR="006C0148" w:rsidRDefault="006C0148"/>
    <w:sectPr w:rsidR="006C0148" w:rsidSect="00424261">
      <w:footerReference w:type="default" r:id="rId13"/>
      <w:pgSz w:w="11906" w:h="16838"/>
      <w:pgMar w:top="719" w:right="1417" w:bottom="107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F5" w:rsidRDefault="00A73DF5">
      <w:r>
        <w:separator/>
      </w:r>
    </w:p>
  </w:endnote>
  <w:endnote w:type="continuationSeparator" w:id="0">
    <w:p w:rsidR="00A73DF5" w:rsidRDefault="00A7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33" w:rsidRDefault="003C5D33" w:rsidP="00DC47C9">
    <w:pPr>
      <w:pStyle w:val="Voettekst"/>
      <w:tabs>
        <w:tab w:val="clear" w:pos="9072"/>
        <w:tab w:val="right" w:pos="9781"/>
      </w:tabs>
      <w:rPr>
        <w:i/>
      </w:rPr>
    </w:pPr>
    <w:r>
      <w:rPr>
        <w:noProof/>
      </w:rPr>
      <w:drawing>
        <wp:inline distT="0" distB="0" distL="0" distR="0">
          <wp:extent cx="1041400" cy="400538"/>
          <wp:effectExtent l="19050" t="0" r="6350" b="0"/>
          <wp:docPr id="15" name="Afbeelding 14" descr="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400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</w:t>
    </w:r>
    <w:r>
      <w:rPr>
        <w:rFonts w:ascii="Verdana" w:hAnsi="Verdana"/>
        <w:i/>
        <w:sz w:val="18"/>
        <w:szCs w:val="18"/>
      </w:rPr>
      <w:t>Leertaken</w:t>
    </w:r>
    <w:r w:rsidRPr="00E62384">
      <w:rPr>
        <w:rFonts w:ascii="Verdana" w:hAnsi="Verdana"/>
        <w:i/>
        <w:sz w:val="18"/>
        <w:szCs w:val="18"/>
      </w:rPr>
      <w:t xml:space="preserve"> BOL </w:t>
    </w:r>
    <w:r>
      <w:rPr>
        <w:rFonts w:ascii="Verdana" w:hAnsi="Verdana"/>
        <w:i/>
        <w:sz w:val="18"/>
        <w:szCs w:val="18"/>
      </w:rPr>
      <w:t>3</w:t>
    </w:r>
    <w:r w:rsidRPr="00E62384">
      <w:rPr>
        <w:rFonts w:ascii="Verdana" w:hAnsi="Verdana"/>
        <w:i/>
        <w:sz w:val="18"/>
        <w:szCs w:val="18"/>
      </w:rPr>
      <w:t>/</w:t>
    </w:r>
    <w:r>
      <w:rPr>
        <w:rFonts w:ascii="Verdana" w:hAnsi="Verdana"/>
        <w:i/>
        <w:sz w:val="18"/>
        <w:szCs w:val="18"/>
      </w:rPr>
      <w:t>4</w:t>
    </w:r>
    <w:r w:rsidRPr="00E62384">
      <w:rPr>
        <w:rFonts w:ascii="Verdana" w:hAnsi="Verdana"/>
        <w:i/>
        <w:sz w:val="18"/>
        <w:szCs w:val="18"/>
      </w:rPr>
      <w:t xml:space="preserve"> </w:t>
    </w:r>
    <w:r>
      <w:rPr>
        <w:rFonts w:ascii="Verdana" w:hAnsi="Verdana"/>
        <w:i/>
        <w:sz w:val="18"/>
        <w:szCs w:val="18"/>
      </w:rPr>
      <w:t xml:space="preserve">(Allround) Operator, (Allround) </w:t>
    </w:r>
    <w:r w:rsidRPr="00587FD0">
      <w:rPr>
        <w:rFonts w:ascii="Verdana" w:hAnsi="Verdana"/>
        <w:i/>
        <w:sz w:val="18"/>
        <w:szCs w:val="18"/>
      </w:rPr>
      <w:t>Operationeel technicus</w:t>
    </w:r>
  </w:p>
  <w:p w:rsidR="003C5D33" w:rsidRDefault="003C5D3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F5" w:rsidRDefault="00A73DF5">
      <w:r>
        <w:separator/>
      </w:r>
    </w:p>
  </w:footnote>
  <w:footnote w:type="continuationSeparator" w:id="0">
    <w:p w:rsidR="00A73DF5" w:rsidRDefault="00A73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F4"/>
    <w:multiLevelType w:val="hybridMultilevel"/>
    <w:tmpl w:val="C338E738"/>
    <w:lvl w:ilvl="0" w:tplc="ED16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4724D"/>
    <w:multiLevelType w:val="hybridMultilevel"/>
    <w:tmpl w:val="90AECBDA"/>
    <w:lvl w:ilvl="0" w:tplc="78D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E5124"/>
    <w:multiLevelType w:val="hybridMultilevel"/>
    <w:tmpl w:val="32069954"/>
    <w:lvl w:ilvl="0" w:tplc="2912D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7C58B2"/>
    <w:multiLevelType w:val="hybridMultilevel"/>
    <w:tmpl w:val="D3BEBEA0"/>
    <w:lvl w:ilvl="0" w:tplc="2912D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77031"/>
    <w:multiLevelType w:val="hybridMultilevel"/>
    <w:tmpl w:val="79D8C642"/>
    <w:lvl w:ilvl="0" w:tplc="78D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30B76"/>
    <w:multiLevelType w:val="hybridMultilevel"/>
    <w:tmpl w:val="C0A64672"/>
    <w:lvl w:ilvl="0" w:tplc="78D4F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3C71E7"/>
    <w:multiLevelType w:val="hybridMultilevel"/>
    <w:tmpl w:val="0162565C"/>
    <w:lvl w:ilvl="0" w:tplc="2912DE58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">
    <w:nsid w:val="332A0844"/>
    <w:multiLevelType w:val="hybridMultilevel"/>
    <w:tmpl w:val="7D3CC596"/>
    <w:lvl w:ilvl="0" w:tplc="78D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33A34"/>
    <w:multiLevelType w:val="hybridMultilevel"/>
    <w:tmpl w:val="25301FA4"/>
    <w:lvl w:ilvl="0" w:tplc="78D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6A6267"/>
    <w:multiLevelType w:val="hybridMultilevel"/>
    <w:tmpl w:val="9D04434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A05D9"/>
    <w:multiLevelType w:val="hybridMultilevel"/>
    <w:tmpl w:val="71D452D8"/>
    <w:lvl w:ilvl="0" w:tplc="2912D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606E0"/>
    <w:multiLevelType w:val="hybridMultilevel"/>
    <w:tmpl w:val="B9CE9962"/>
    <w:lvl w:ilvl="0" w:tplc="2912D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C5658"/>
    <w:multiLevelType w:val="hybridMultilevel"/>
    <w:tmpl w:val="BB3A39D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194D5A"/>
    <w:multiLevelType w:val="hybridMultilevel"/>
    <w:tmpl w:val="775C70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30D5C"/>
    <w:multiLevelType w:val="hybridMultilevel"/>
    <w:tmpl w:val="6818007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A903DB"/>
    <w:multiLevelType w:val="hybridMultilevel"/>
    <w:tmpl w:val="38C2CEC8"/>
    <w:lvl w:ilvl="0" w:tplc="78D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642E1"/>
    <w:multiLevelType w:val="hybridMultilevel"/>
    <w:tmpl w:val="04129B52"/>
    <w:lvl w:ilvl="0" w:tplc="0413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>
    <w:nsid w:val="7D6F5D02"/>
    <w:multiLevelType w:val="hybridMultilevel"/>
    <w:tmpl w:val="63E0F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A6116"/>
    <w:rsid w:val="000119DF"/>
    <w:rsid w:val="00027A31"/>
    <w:rsid w:val="000372ED"/>
    <w:rsid w:val="000842E6"/>
    <w:rsid w:val="001701E9"/>
    <w:rsid w:val="001B4247"/>
    <w:rsid w:val="001B6D89"/>
    <w:rsid w:val="002E6E32"/>
    <w:rsid w:val="003275CD"/>
    <w:rsid w:val="00352288"/>
    <w:rsid w:val="003C5D33"/>
    <w:rsid w:val="003F357E"/>
    <w:rsid w:val="00415E70"/>
    <w:rsid w:val="00424261"/>
    <w:rsid w:val="0047185E"/>
    <w:rsid w:val="004C71B5"/>
    <w:rsid w:val="004E7E10"/>
    <w:rsid w:val="005730EA"/>
    <w:rsid w:val="00577ED8"/>
    <w:rsid w:val="0058066D"/>
    <w:rsid w:val="00587FD0"/>
    <w:rsid w:val="0059696E"/>
    <w:rsid w:val="005C794C"/>
    <w:rsid w:val="00642C29"/>
    <w:rsid w:val="006965BF"/>
    <w:rsid w:val="006C0148"/>
    <w:rsid w:val="006E2F44"/>
    <w:rsid w:val="006F57A9"/>
    <w:rsid w:val="0070336E"/>
    <w:rsid w:val="00715490"/>
    <w:rsid w:val="00723EBB"/>
    <w:rsid w:val="007372FE"/>
    <w:rsid w:val="00761E69"/>
    <w:rsid w:val="00767748"/>
    <w:rsid w:val="00794E57"/>
    <w:rsid w:val="007A5D09"/>
    <w:rsid w:val="007E5C8A"/>
    <w:rsid w:val="00804946"/>
    <w:rsid w:val="00862BBE"/>
    <w:rsid w:val="008D4949"/>
    <w:rsid w:val="00901180"/>
    <w:rsid w:val="00924ECD"/>
    <w:rsid w:val="00957C4B"/>
    <w:rsid w:val="009762FA"/>
    <w:rsid w:val="009E1864"/>
    <w:rsid w:val="00A70F44"/>
    <w:rsid w:val="00A73DF5"/>
    <w:rsid w:val="00AB61E2"/>
    <w:rsid w:val="00AE4C3D"/>
    <w:rsid w:val="00B04631"/>
    <w:rsid w:val="00B34D23"/>
    <w:rsid w:val="00B364C9"/>
    <w:rsid w:val="00B439AE"/>
    <w:rsid w:val="00B44065"/>
    <w:rsid w:val="00BC17A5"/>
    <w:rsid w:val="00BD157D"/>
    <w:rsid w:val="00C32A20"/>
    <w:rsid w:val="00CC68E7"/>
    <w:rsid w:val="00D04B1D"/>
    <w:rsid w:val="00D352F9"/>
    <w:rsid w:val="00D4455E"/>
    <w:rsid w:val="00D85CBA"/>
    <w:rsid w:val="00D901E2"/>
    <w:rsid w:val="00DC47C9"/>
    <w:rsid w:val="00DC6BBD"/>
    <w:rsid w:val="00E0091C"/>
    <w:rsid w:val="00E03FC0"/>
    <w:rsid w:val="00E304B9"/>
    <w:rsid w:val="00EA6116"/>
    <w:rsid w:val="00EC7136"/>
    <w:rsid w:val="00F76C30"/>
    <w:rsid w:val="00F80E7F"/>
    <w:rsid w:val="00FB2EED"/>
    <w:rsid w:val="00FC2E13"/>
    <w:rsid w:val="00FD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426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24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4242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426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2426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Drukeenheid</vt:lpstr>
    </vt:vector>
  </TitlesOfParts>
  <Company>NDC|VBK</Company>
  <LinksUpToDate>false</LinksUpToDate>
  <CharactersWithSpaces>918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http://www.nl.bradyeurope.com/bradyeurope/pbv/200399/~0/0/BRADYEUR_NL_250221/~0/~0/Veiligheidssignalisatie/Veiligheidspictogrammen/Waarschuwingspictogram-Gevaarlijke-elektrische-spanning.html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Drukeenheid</dc:title>
  <dc:creator>Jouke van der Zwaag</dc:creator>
  <cp:lastModifiedBy>Jouke</cp:lastModifiedBy>
  <cp:revision>3</cp:revision>
  <cp:lastPrinted>2015-05-30T08:15:00Z</cp:lastPrinted>
  <dcterms:created xsi:type="dcterms:W3CDTF">2015-06-02T18:46:00Z</dcterms:created>
  <dcterms:modified xsi:type="dcterms:W3CDTF">2015-06-02T18:46:00Z</dcterms:modified>
</cp:coreProperties>
</file>